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1EAF544">
      <w:pPr>
        <w:autoSpaceDE w:val="0"/>
        <w:autoSpaceDN w:val="0"/>
        <w:jc w:val="center"/>
        <w:rPr>
          <w:rFonts w:hint="eastAsia" w:ascii="宋体" w:hAnsi="宋体" w:cs="黑体"/>
          <w:b/>
          <w:color w:val="auto"/>
          <w:sz w:val="32"/>
          <w:szCs w:val="32"/>
        </w:rPr>
      </w:pPr>
      <w:r>
        <w:rPr>
          <w:rFonts w:hint="eastAsia" w:cs="黑体"/>
          <w:b/>
          <w:color w:val="auto"/>
          <w:sz w:val="36"/>
          <w:szCs w:val="36"/>
          <w:lang w:val="en-US" w:eastAsia="zh-CN"/>
        </w:rPr>
        <w:t>二</w:t>
      </w:r>
      <w:r>
        <w:rPr>
          <w:rFonts w:hint="eastAsia" w:ascii="宋体" w:hAnsi="宋体" w:cs="黑体"/>
          <w:b/>
          <w:color w:val="auto"/>
          <w:sz w:val="36"/>
          <w:szCs w:val="36"/>
        </w:rPr>
        <w:t>次报价表</w:t>
      </w:r>
    </w:p>
    <w:p w14:paraId="67894277">
      <w:pPr>
        <w:widowControl/>
        <w:spacing w:line="360" w:lineRule="auto"/>
        <w:jc w:val="left"/>
        <w:rPr>
          <w:rFonts w:hint="eastAsia" w:ascii="宋体" w:hAnsi="宋体" w:cs="宋体"/>
          <w:color w:val="auto"/>
          <w:sz w:val="24"/>
        </w:rPr>
      </w:pPr>
    </w:p>
    <w:tbl>
      <w:tblPr>
        <w:tblStyle w:val="2"/>
        <w:tblpPr w:leftFromText="180" w:rightFromText="180" w:vertAnchor="text" w:horzAnchor="page" w:tblpX="835" w:tblpY="358"/>
        <w:tblOverlap w:val="never"/>
        <w:tblW w:w="1029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5"/>
        <w:gridCol w:w="2535"/>
        <w:gridCol w:w="2115"/>
        <w:gridCol w:w="1425"/>
        <w:gridCol w:w="1410"/>
        <w:gridCol w:w="2040"/>
      </w:tblGrid>
      <w:tr w14:paraId="224924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4" w:hRule="atLeast"/>
        </w:trPr>
        <w:tc>
          <w:tcPr>
            <w:tcW w:w="765" w:type="dxa"/>
            <w:vAlign w:val="center"/>
          </w:tcPr>
          <w:p w14:paraId="7B9F26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auto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序号</w:t>
            </w:r>
          </w:p>
        </w:tc>
        <w:tc>
          <w:tcPr>
            <w:tcW w:w="2535" w:type="dxa"/>
            <w:vAlign w:val="center"/>
          </w:tcPr>
          <w:p w14:paraId="27A25D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cs="宋体"/>
                <w:color w:val="auto"/>
                <w:sz w:val="28"/>
                <w:szCs w:val="28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货物</w:t>
            </w:r>
            <w:r>
              <w:rPr>
                <w:rFonts w:hint="eastAsia"/>
                <w:sz w:val="28"/>
                <w:szCs w:val="36"/>
                <w:vertAlign w:val="baseline"/>
                <w:lang w:eastAsia="zh-CN"/>
              </w:rPr>
              <w:t>名称</w:t>
            </w:r>
          </w:p>
        </w:tc>
        <w:tc>
          <w:tcPr>
            <w:tcW w:w="2115" w:type="dxa"/>
            <w:vAlign w:val="center"/>
          </w:tcPr>
          <w:p w14:paraId="3AF8BC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auto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规格</w:t>
            </w:r>
          </w:p>
        </w:tc>
        <w:tc>
          <w:tcPr>
            <w:tcW w:w="1425" w:type="dxa"/>
            <w:vAlign w:val="center"/>
          </w:tcPr>
          <w:p w14:paraId="05A1B4A6">
            <w:pPr>
              <w:widowControl/>
              <w:snapToGrid w:val="0"/>
              <w:spacing w:line="300" w:lineRule="auto"/>
              <w:jc w:val="center"/>
              <w:rPr>
                <w:rFonts w:hint="default" w:cs="宋体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cs="宋体"/>
                <w:color w:val="auto"/>
                <w:sz w:val="28"/>
                <w:szCs w:val="28"/>
                <w:lang w:val="en-US" w:eastAsia="zh-CN"/>
              </w:rPr>
              <w:t>挂网价格</w:t>
            </w:r>
          </w:p>
          <w:p w14:paraId="4DCE6123">
            <w:pPr>
              <w:widowControl/>
              <w:snapToGrid w:val="0"/>
              <w:spacing w:line="300" w:lineRule="auto"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cs="宋体"/>
                <w:color w:val="auto"/>
                <w:sz w:val="28"/>
                <w:szCs w:val="28"/>
                <w:lang w:val="en-US" w:eastAsia="zh-CN"/>
              </w:rPr>
              <w:t>（元）</w:t>
            </w:r>
          </w:p>
        </w:tc>
        <w:tc>
          <w:tcPr>
            <w:tcW w:w="1410" w:type="dxa"/>
            <w:vAlign w:val="center"/>
          </w:tcPr>
          <w:p w14:paraId="664EF18C">
            <w:pPr>
              <w:widowControl/>
              <w:snapToGrid w:val="0"/>
              <w:spacing w:line="300" w:lineRule="auto"/>
              <w:jc w:val="center"/>
              <w:rPr>
                <w:rFonts w:hint="eastAsia" w:cs="宋体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cs="宋体"/>
                <w:color w:val="auto"/>
                <w:sz w:val="28"/>
                <w:szCs w:val="28"/>
                <w:lang w:val="en-US" w:eastAsia="zh-CN"/>
              </w:rPr>
              <w:t>入院价格</w:t>
            </w:r>
          </w:p>
          <w:p w14:paraId="1A6AEBA3">
            <w:pPr>
              <w:widowControl/>
              <w:snapToGrid w:val="0"/>
              <w:spacing w:line="300" w:lineRule="auto"/>
              <w:jc w:val="center"/>
              <w:rPr>
                <w:rFonts w:hint="eastAsia" w:ascii="宋体" w:hAnsi="宋体" w:cs="宋体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auto"/>
                <w:sz w:val="28"/>
                <w:szCs w:val="28"/>
              </w:rPr>
              <w:t>（元）</w:t>
            </w:r>
          </w:p>
        </w:tc>
        <w:tc>
          <w:tcPr>
            <w:tcW w:w="2040" w:type="dxa"/>
            <w:vAlign w:val="center"/>
          </w:tcPr>
          <w:p w14:paraId="08C22E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cs="宋体"/>
                <w:color w:val="auto"/>
                <w:sz w:val="28"/>
                <w:szCs w:val="28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医保编码前15位</w:t>
            </w:r>
          </w:p>
        </w:tc>
      </w:tr>
      <w:tr w14:paraId="6D334A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</w:trPr>
        <w:tc>
          <w:tcPr>
            <w:tcW w:w="765" w:type="dxa"/>
            <w:vAlign w:val="center"/>
          </w:tcPr>
          <w:p w14:paraId="7ECD4D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auto"/>
              <w:rPr>
                <w:rFonts w:hint="default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/>
                <w:sz w:val="30"/>
                <w:szCs w:val="30"/>
                <w:vertAlign w:val="baseline"/>
                <w:lang w:val="en-US" w:eastAsia="zh-CN"/>
              </w:rPr>
              <w:t>1</w:t>
            </w:r>
          </w:p>
        </w:tc>
        <w:tc>
          <w:tcPr>
            <w:tcW w:w="2535" w:type="dxa"/>
            <w:vAlign w:val="center"/>
          </w:tcPr>
          <w:p w14:paraId="2DAF0B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cs="宋体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  <w:vertAlign w:val="baseline"/>
                <w:lang w:val="en-US" w:eastAsia="zh-CN"/>
              </w:rPr>
              <w:t>组合式多功能外固定支架</w:t>
            </w:r>
          </w:p>
        </w:tc>
        <w:tc>
          <w:tcPr>
            <w:tcW w:w="2115" w:type="dxa"/>
            <w:vAlign w:val="center"/>
          </w:tcPr>
          <w:p w14:paraId="7ADF21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auto"/>
              <w:rPr>
                <w:rFonts w:hint="default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Ф5，F</w:t>
            </w:r>
          </w:p>
        </w:tc>
        <w:tc>
          <w:tcPr>
            <w:tcW w:w="1425" w:type="dxa"/>
            <w:vAlign w:val="bottom"/>
          </w:tcPr>
          <w:p w14:paraId="714DDDD9">
            <w:pPr>
              <w:widowControl/>
              <w:snapToGrid w:val="0"/>
              <w:spacing w:line="600" w:lineRule="auto"/>
              <w:ind w:firstLine="280" w:firstLineChars="100"/>
              <w:jc w:val="both"/>
              <w:rPr>
                <w:rFonts w:hint="default" w:ascii="宋体" w:hAnsi="宋体" w:eastAsia="宋体" w:cs="宋体"/>
                <w:color w:val="auto"/>
                <w:sz w:val="28"/>
                <w:szCs w:val="28"/>
                <w:lang w:val="en-US" w:eastAsia="zh-CN"/>
              </w:rPr>
            </w:pPr>
          </w:p>
        </w:tc>
        <w:tc>
          <w:tcPr>
            <w:tcW w:w="1410" w:type="dxa"/>
            <w:vAlign w:val="bottom"/>
          </w:tcPr>
          <w:p w14:paraId="496D4691">
            <w:pPr>
              <w:widowControl/>
              <w:snapToGrid w:val="0"/>
              <w:spacing w:line="600" w:lineRule="auto"/>
              <w:ind w:firstLine="280" w:firstLineChars="100"/>
              <w:jc w:val="both"/>
              <w:rPr>
                <w:rFonts w:hint="default" w:ascii="宋体" w:hAnsi="宋体" w:eastAsia="宋体" w:cs="宋体"/>
                <w:color w:val="auto"/>
                <w:sz w:val="28"/>
                <w:szCs w:val="28"/>
                <w:lang w:val="en-US" w:eastAsia="zh-CN"/>
              </w:rPr>
            </w:pPr>
          </w:p>
        </w:tc>
        <w:tc>
          <w:tcPr>
            <w:tcW w:w="2040" w:type="dxa"/>
            <w:vAlign w:val="center"/>
          </w:tcPr>
          <w:p w14:paraId="594E45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vertAlign w:val="baseline"/>
                <w:lang w:val="en-US" w:eastAsia="zh-CN"/>
              </w:rPr>
              <w:t>C03140308705007</w:t>
            </w:r>
          </w:p>
        </w:tc>
      </w:tr>
      <w:tr w14:paraId="6B7F4C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</w:trPr>
        <w:tc>
          <w:tcPr>
            <w:tcW w:w="765" w:type="dxa"/>
            <w:vAlign w:val="center"/>
          </w:tcPr>
          <w:p w14:paraId="54459F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auto"/>
              <w:rPr>
                <w:rFonts w:hint="default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/>
                <w:sz w:val="30"/>
                <w:szCs w:val="30"/>
                <w:vertAlign w:val="baseline"/>
                <w:lang w:val="en-US" w:eastAsia="zh-CN"/>
              </w:rPr>
              <w:t>2</w:t>
            </w:r>
          </w:p>
        </w:tc>
        <w:tc>
          <w:tcPr>
            <w:tcW w:w="2535" w:type="dxa"/>
            <w:vAlign w:val="center"/>
          </w:tcPr>
          <w:p w14:paraId="0F25BA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vertAlign w:val="baseline"/>
                <w:lang w:val="en-US" w:eastAsia="zh-CN"/>
              </w:rPr>
              <w:t>组合式多功能外固定支架</w:t>
            </w:r>
          </w:p>
        </w:tc>
        <w:tc>
          <w:tcPr>
            <w:tcW w:w="2115" w:type="dxa"/>
            <w:vAlign w:val="center"/>
          </w:tcPr>
          <w:p w14:paraId="31A498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Ф4</w:t>
            </w:r>
            <w:r>
              <w:rPr>
                <w:rFonts w:hint="default" w:ascii="Arial" w:hAnsi="Arial" w:eastAsia="宋体" w:cs="Arial"/>
                <w:sz w:val="28"/>
                <w:szCs w:val="28"/>
                <w:vertAlign w:val="baseline"/>
                <w:lang w:val="en-US" w:eastAsia="zh-CN"/>
              </w:rPr>
              <w:t>×</w:t>
            </w: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Ф5，针杆（管）</w:t>
            </w:r>
          </w:p>
        </w:tc>
        <w:tc>
          <w:tcPr>
            <w:tcW w:w="1425" w:type="dxa"/>
            <w:vAlign w:val="bottom"/>
          </w:tcPr>
          <w:p w14:paraId="46F221D3">
            <w:pPr>
              <w:widowControl/>
              <w:snapToGrid w:val="0"/>
              <w:spacing w:line="600" w:lineRule="auto"/>
              <w:ind w:firstLine="280" w:firstLineChars="100"/>
              <w:jc w:val="both"/>
              <w:rPr>
                <w:rFonts w:hint="default" w:ascii="宋体" w:hAnsi="宋体" w:eastAsia="宋体" w:cs="宋体"/>
                <w:color w:val="auto"/>
                <w:sz w:val="28"/>
                <w:szCs w:val="28"/>
                <w:lang w:val="en-US" w:eastAsia="zh-CN"/>
              </w:rPr>
            </w:pPr>
          </w:p>
        </w:tc>
        <w:tc>
          <w:tcPr>
            <w:tcW w:w="1410" w:type="dxa"/>
            <w:vAlign w:val="bottom"/>
          </w:tcPr>
          <w:p w14:paraId="2970FDFB">
            <w:pPr>
              <w:widowControl/>
              <w:snapToGrid w:val="0"/>
              <w:spacing w:line="600" w:lineRule="auto"/>
              <w:ind w:firstLine="280" w:firstLineChars="100"/>
              <w:jc w:val="both"/>
              <w:rPr>
                <w:rFonts w:hint="default" w:ascii="宋体" w:hAnsi="宋体" w:eastAsia="宋体" w:cs="宋体"/>
                <w:color w:val="auto"/>
                <w:sz w:val="28"/>
                <w:szCs w:val="28"/>
                <w:lang w:val="en-US" w:eastAsia="zh-CN"/>
              </w:rPr>
            </w:pPr>
          </w:p>
        </w:tc>
        <w:tc>
          <w:tcPr>
            <w:tcW w:w="2040" w:type="dxa"/>
            <w:vAlign w:val="center"/>
          </w:tcPr>
          <w:p w14:paraId="706FCF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vertAlign w:val="baseline"/>
                <w:lang w:val="en-US" w:eastAsia="zh-CN"/>
              </w:rPr>
              <w:t>C03140208704002</w:t>
            </w:r>
          </w:p>
        </w:tc>
      </w:tr>
      <w:tr w14:paraId="66018B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</w:trPr>
        <w:tc>
          <w:tcPr>
            <w:tcW w:w="765" w:type="dxa"/>
            <w:vAlign w:val="center"/>
          </w:tcPr>
          <w:p w14:paraId="532819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auto"/>
              <w:rPr>
                <w:rFonts w:hint="default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/>
                <w:sz w:val="30"/>
                <w:szCs w:val="30"/>
                <w:vertAlign w:val="baseline"/>
                <w:lang w:val="en-US" w:eastAsia="zh-CN"/>
              </w:rPr>
              <w:t>3</w:t>
            </w:r>
          </w:p>
        </w:tc>
        <w:tc>
          <w:tcPr>
            <w:tcW w:w="2535" w:type="dxa"/>
            <w:vAlign w:val="center"/>
          </w:tcPr>
          <w:p w14:paraId="0FA7FF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vertAlign w:val="baseline"/>
                <w:lang w:val="en-US" w:eastAsia="zh-CN"/>
              </w:rPr>
              <w:t>组合式多功能外固定支架</w:t>
            </w:r>
          </w:p>
        </w:tc>
        <w:tc>
          <w:tcPr>
            <w:tcW w:w="2115" w:type="dxa"/>
            <w:vAlign w:val="center"/>
          </w:tcPr>
          <w:p w14:paraId="39E0D3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Ф5</w:t>
            </w:r>
            <w:r>
              <w:rPr>
                <w:rFonts w:hint="default" w:ascii="Arial" w:hAnsi="Arial" w:eastAsia="宋体" w:cs="Arial"/>
                <w:sz w:val="28"/>
                <w:szCs w:val="28"/>
                <w:vertAlign w:val="baseline"/>
                <w:lang w:val="en-US" w:eastAsia="zh-CN"/>
              </w:rPr>
              <w:t>×</w:t>
            </w: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200，直型连接杆</w:t>
            </w:r>
          </w:p>
        </w:tc>
        <w:tc>
          <w:tcPr>
            <w:tcW w:w="1425" w:type="dxa"/>
            <w:vAlign w:val="bottom"/>
          </w:tcPr>
          <w:p w14:paraId="5900B801">
            <w:pPr>
              <w:widowControl/>
              <w:snapToGrid w:val="0"/>
              <w:spacing w:line="600" w:lineRule="auto"/>
              <w:ind w:firstLine="280" w:firstLineChars="100"/>
              <w:jc w:val="both"/>
              <w:rPr>
                <w:rFonts w:hint="default" w:ascii="宋体" w:hAnsi="宋体" w:eastAsia="宋体" w:cs="宋体"/>
                <w:color w:val="auto"/>
                <w:sz w:val="28"/>
                <w:szCs w:val="28"/>
                <w:lang w:val="en-US" w:eastAsia="zh-CN"/>
              </w:rPr>
            </w:pPr>
          </w:p>
        </w:tc>
        <w:tc>
          <w:tcPr>
            <w:tcW w:w="1410" w:type="dxa"/>
            <w:vAlign w:val="bottom"/>
          </w:tcPr>
          <w:p w14:paraId="1FB3822D">
            <w:pPr>
              <w:widowControl/>
              <w:snapToGrid w:val="0"/>
              <w:spacing w:line="600" w:lineRule="auto"/>
              <w:ind w:firstLine="280" w:firstLineChars="100"/>
              <w:jc w:val="both"/>
              <w:rPr>
                <w:rFonts w:hint="default" w:ascii="宋体" w:hAnsi="宋体" w:eastAsia="宋体" w:cs="宋体"/>
                <w:color w:val="auto"/>
                <w:sz w:val="28"/>
                <w:szCs w:val="28"/>
                <w:lang w:val="en-US" w:eastAsia="zh-CN"/>
              </w:rPr>
            </w:pPr>
          </w:p>
        </w:tc>
        <w:tc>
          <w:tcPr>
            <w:tcW w:w="2040" w:type="dxa"/>
            <w:vAlign w:val="center"/>
          </w:tcPr>
          <w:p w14:paraId="432D26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  <w:t>C03140308705002</w:t>
            </w:r>
          </w:p>
        </w:tc>
      </w:tr>
      <w:tr w14:paraId="7F2F00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</w:trPr>
        <w:tc>
          <w:tcPr>
            <w:tcW w:w="765" w:type="dxa"/>
            <w:vAlign w:val="center"/>
          </w:tcPr>
          <w:p w14:paraId="505C56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auto"/>
              <w:rPr>
                <w:rFonts w:hint="default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/>
                <w:sz w:val="30"/>
                <w:szCs w:val="30"/>
                <w:vertAlign w:val="baseline"/>
                <w:lang w:val="en-US" w:eastAsia="zh-CN"/>
              </w:rPr>
              <w:t>4</w:t>
            </w:r>
          </w:p>
        </w:tc>
        <w:tc>
          <w:tcPr>
            <w:tcW w:w="2535" w:type="dxa"/>
            <w:vAlign w:val="center"/>
          </w:tcPr>
          <w:p w14:paraId="7DDAE6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vertAlign w:val="baseline"/>
                <w:lang w:val="en-US" w:eastAsia="zh-CN"/>
              </w:rPr>
              <w:t>外固定架配合用固定钉</w:t>
            </w:r>
          </w:p>
        </w:tc>
        <w:tc>
          <w:tcPr>
            <w:tcW w:w="2115" w:type="dxa"/>
            <w:vAlign w:val="center"/>
          </w:tcPr>
          <w:p w14:paraId="35CEDA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2"/>
                <w:sz w:val="28"/>
                <w:szCs w:val="28"/>
                <w:vertAlign w:val="baseline"/>
                <w:lang w:val="en-US" w:eastAsia="zh-CN" w:bidi="ar-SA"/>
              </w:rPr>
              <w:t>3.0*100</w:t>
            </w:r>
          </w:p>
        </w:tc>
        <w:tc>
          <w:tcPr>
            <w:tcW w:w="1425" w:type="dxa"/>
            <w:vAlign w:val="bottom"/>
          </w:tcPr>
          <w:p w14:paraId="1E3EF0A9">
            <w:pPr>
              <w:widowControl/>
              <w:snapToGrid w:val="0"/>
              <w:spacing w:line="600" w:lineRule="auto"/>
              <w:ind w:firstLine="280" w:firstLineChars="100"/>
              <w:jc w:val="both"/>
              <w:rPr>
                <w:rFonts w:hint="default" w:ascii="宋体" w:hAnsi="宋体" w:eastAsia="宋体" w:cs="宋体"/>
                <w:color w:val="auto"/>
                <w:sz w:val="28"/>
                <w:szCs w:val="28"/>
                <w:lang w:val="en-US" w:eastAsia="zh-CN"/>
              </w:rPr>
            </w:pPr>
            <w:bookmarkStart w:id="0" w:name="_GoBack"/>
            <w:bookmarkEnd w:id="0"/>
          </w:p>
        </w:tc>
        <w:tc>
          <w:tcPr>
            <w:tcW w:w="1410" w:type="dxa"/>
            <w:vAlign w:val="bottom"/>
          </w:tcPr>
          <w:p w14:paraId="60F8ACD9">
            <w:pPr>
              <w:widowControl/>
              <w:snapToGrid w:val="0"/>
              <w:spacing w:line="600" w:lineRule="auto"/>
              <w:ind w:firstLine="280" w:firstLineChars="100"/>
              <w:jc w:val="both"/>
              <w:rPr>
                <w:rFonts w:hint="default" w:ascii="宋体" w:hAnsi="宋体" w:eastAsia="宋体" w:cs="宋体"/>
                <w:color w:val="auto"/>
                <w:sz w:val="28"/>
                <w:szCs w:val="28"/>
                <w:lang w:val="en-US" w:eastAsia="zh-CN"/>
              </w:rPr>
            </w:pPr>
          </w:p>
        </w:tc>
        <w:tc>
          <w:tcPr>
            <w:tcW w:w="2040" w:type="dxa"/>
            <w:vAlign w:val="center"/>
          </w:tcPr>
          <w:p w14:paraId="22A2DC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  <w:t>C03140108701002</w:t>
            </w:r>
          </w:p>
        </w:tc>
      </w:tr>
      <w:tr w14:paraId="78D078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</w:trPr>
        <w:tc>
          <w:tcPr>
            <w:tcW w:w="765" w:type="dxa"/>
            <w:vAlign w:val="center"/>
          </w:tcPr>
          <w:p w14:paraId="142D51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auto"/>
              <w:rPr>
                <w:rFonts w:hint="default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/>
                <w:sz w:val="30"/>
                <w:szCs w:val="30"/>
                <w:vertAlign w:val="baseline"/>
                <w:lang w:val="en-US" w:eastAsia="zh-CN"/>
              </w:rPr>
              <w:t>5</w:t>
            </w:r>
          </w:p>
        </w:tc>
        <w:tc>
          <w:tcPr>
            <w:tcW w:w="2535" w:type="dxa"/>
            <w:vAlign w:val="center"/>
          </w:tcPr>
          <w:p w14:paraId="2E9642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vertAlign w:val="baseline"/>
                <w:lang w:val="en-US" w:eastAsia="zh-CN"/>
              </w:rPr>
              <w:t>外固定架配合用固定钉</w:t>
            </w:r>
          </w:p>
        </w:tc>
        <w:tc>
          <w:tcPr>
            <w:tcW w:w="2115" w:type="dxa"/>
            <w:vAlign w:val="center"/>
          </w:tcPr>
          <w:p w14:paraId="58DD47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2"/>
                <w:sz w:val="28"/>
                <w:szCs w:val="28"/>
                <w:vertAlign w:val="baseline"/>
                <w:lang w:val="en-US" w:eastAsia="zh-CN" w:bidi="ar-SA"/>
              </w:rPr>
              <w:t>4.0*120</w:t>
            </w:r>
          </w:p>
        </w:tc>
        <w:tc>
          <w:tcPr>
            <w:tcW w:w="1425" w:type="dxa"/>
            <w:vAlign w:val="bottom"/>
          </w:tcPr>
          <w:p w14:paraId="784CBC5B">
            <w:pPr>
              <w:widowControl/>
              <w:snapToGrid w:val="0"/>
              <w:spacing w:line="600" w:lineRule="auto"/>
              <w:ind w:firstLine="280" w:firstLineChars="100"/>
              <w:jc w:val="both"/>
              <w:rPr>
                <w:rFonts w:hint="default" w:ascii="宋体" w:hAnsi="宋体" w:eastAsia="宋体" w:cs="宋体"/>
                <w:color w:val="auto"/>
                <w:sz w:val="28"/>
                <w:szCs w:val="28"/>
                <w:lang w:val="en-US" w:eastAsia="zh-CN"/>
              </w:rPr>
            </w:pPr>
          </w:p>
        </w:tc>
        <w:tc>
          <w:tcPr>
            <w:tcW w:w="1410" w:type="dxa"/>
            <w:vAlign w:val="bottom"/>
          </w:tcPr>
          <w:p w14:paraId="3263325B">
            <w:pPr>
              <w:widowControl/>
              <w:snapToGrid w:val="0"/>
              <w:spacing w:line="600" w:lineRule="auto"/>
              <w:ind w:firstLine="280" w:firstLineChars="100"/>
              <w:jc w:val="both"/>
              <w:rPr>
                <w:rFonts w:hint="default" w:ascii="宋体" w:hAnsi="宋体" w:eastAsia="宋体" w:cs="宋体"/>
                <w:color w:val="auto"/>
                <w:sz w:val="28"/>
                <w:szCs w:val="28"/>
                <w:lang w:val="en-US" w:eastAsia="zh-CN"/>
              </w:rPr>
            </w:pPr>
          </w:p>
        </w:tc>
        <w:tc>
          <w:tcPr>
            <w:tcW w:w="2040" w:type="dxa"/>
            <w:vAlign w:val="center"/>
          </w:tcPr>
          <w:p w14:paraId="647142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  <w:t>C03140108701002</w:t>
            </w:r>
          </w:p>
        </w:tc>
      </w:tr>
    </w:tbl>
    <w:p w14:paraId="5D0BCB43">
      <w:pPr>
        <w:widowControl/>
        <w:spacing w:line="240" w:lineRule="auto"/>
        <w:jc w:val="both"/>
        <w:rPr>
          <w:rFonts w:hint="eastAsia" w:ascii="宋体" w:hAnsi="宋体" w:cs="宋体"/>
          <w:color w:val="auto"/>
          <w:sz w:val="28"/>
          <w:szCs w:val="24"/>
        </w:rPr>
      </w:pPr>
    </w:p>
    <w:p w14:paraId="59B54E78">
      <w:pPr>
        <w:widowControl/>
        <w:spacing w:line="240" w:lineRule="auto"/>
        <w:ind w:firstLine="2240" w:firstLineChars="800"/>
        <w:jc w:val="both"/>
        <w:rPr>
          <w:rFonts w:hint="eastAsia" w:ascii="宋体" w:hAnsi="宋体" w:cs="宋体"/>
          <w:color w:val="auto"/>
          <w:sz w:val="28"/>
          <w:szCs w:val="28"/>
        </w:rPr>
      </w:pPr>
    </w:p>
    <w:p w14:paraId="13CD9F9B">
      <w:pPr>
        <w:widowControl/>
        <w:spacing w:line="240" w:lineRule="auto"/>
        <w:ind w:firstLine="2240" w:firstLineChars="800"/>
        <w:jc w:val="both"/>
        <w:rPr>
          <w:rFonts w:hint="eastAsia" w:cs="宋体"/>
          <w:color w:val="auto"/>
          <w:sz w:val="28"/>
          <w:szCs w:val="28"/>
          <w:u w:val="single"/>
          <w:lang w:val="en-US" w:eastAsia="zh-CN"/>
        </w:rPr>
      </w:pPr>
      <w:r>
        <w:rPr>
          <w:rFonts w:hint="eastAsia" w:ascii="宋体" w:hAnsi="宋体" w:cs="宋体"/>
          <w:color w:val="auto"/>
          <w:sz w:val="28"/>
          <w:szCs w:val="28"/>
        </w:rPr>
        <w:t>供应商名称</w:t>
      </w:r>
      <w:r>
        <w:rPr>
          <w:rFonts w:hint="eastAsia" w:cs="宋体"/>
          <w:color w:val="auto"/>
          <w:sz w:val="28"/>
          <w:szCs w:val="28"/>
          <w:lang w:eastAsia="zh-CN"/>
        </w:rPr>
        <w:t>（</w:t>
      </w:r>
      <w:r>
        <w:rPr>
          <w:rFonts w:hint="eastAsia" w:cs="宋体"/>
          <w:color w:val="auto"/>
          <w:sz w:val="28"/>
          <w:szCs w:val="28"/>
          <w:lang w:val="en-US" w:eastAsia="zh-CN"/>
        </w:rPr>
        <w:t>盖章</w:t>
      </w:r>
      <w:r>
        <w:rPr>
          <w:rFonts w:hint="eastAsia" w:cs="宋体"/>
          <w:color w:val="auto"/>
          <w:sz w:val="28"/>
          <w:szCs w:val="28"/>
          <w:lang w:eastAsia="zh-CN"/>
        </w:rPr>
        <w:t>）</w:t>
      </w:r>
      <w:r>
        <w:rPr>
          <w:rFonts w:hint="eastAsia" w:ascii="宋体" w:hAnsi="宋体" w:cs="宋体"/>
          <w:color w:val="auto"/>
          <w:sz w:val="28"/>
          <w:szCs w:val="28"/>
        </w:rPr>
        <w:t>：</w:t>
      </w:r>
      <w:r>
        <w:rPr>
          <w:rFonts w:hint="eastAsia" w:cs="宋体"/>
          <w:color w:val="auto"/>
          <w:sz w:val="28"/>
          <w:szCs w:val="28"/>
          <w:u w:val="single"/>
          <w:lang w:val="en-US" w:eastAsia="zh-CN"/>
        </w:rPr>
        <w:t xml:space="preserve">                           </w:t>
      </w:r>
    </w:p>
    <w:p w14:paraId="6D1D9BBB">
      <w:pPr>
        <w:widowControl/>
        <w:spacing w:line="240" w:lineRule="auto"/>
        <w:ind w:firstLine="2240" w:firstLineChars="800"/>
        <w:jc w:val="both"/>
        <w:rPr>
          <w:rFonts w:hint="eastAsia" w:cs="宋体"/>
          <w:color w:val="auto"/>
          <w:sz w:val="28"/>
          <w:szCs w:val="28"/>
          <w:u w:val="single"/>
          <w:lang w:val="en-US" w:eastAsia="zh-CN"/>
        </w:rPr>
      </w:pPr>
    </w:p>
    <w:p w14:paraId="54753F5E">
      <w:pPr>
        <w:widowControl/>
        <w:snapToGrid w:val="0"/>
        <w:spacing w:line="240" w:lineRule="auto"/>
        <w:ind w:firstLine="1680" w:firstLineChars="600"/>
        <w:jc w:val="both"/>
        <w:rPr>
          <w:rFonts w:hint="eastAsia" w:ascii="宋体" w:hAnsi="宋体" w:cs="宋体"/>
          <w:color w:val="auto"/>
          <w:sz w:val="28"/>
          <w:szCs w:val="28"/>
        </w:rPr>
      </w:pPr>
      <w:r>
        <w:rPr>
          <w:rFonts w:hint="eastAsia"/>
          <w:color w:val="auto"/>
          <w:sz w:val="28"/>
          <w:szCs w:val="28"/>
        </w:rPr>
        <w:t>法定代表人或</w:t>
      </w:r>
      <w:r>
        <w:rPr>
          <w:rFonts w:hint="eastAsia"/>
          <w:color w:val="auto"/>
          <w:sz w:val="28"/>
          <w:szCs w:val="28"/>
          <w:lang w:eastAsia="zh-CN"/>
        </w:rPr>
        <w:t>委托代理人</w:t>
      </w:r>
      <w:r>
        <w:rPr>
          <w:rFonts w:hint="eastAsia"/>
          <w:color w:val="auto"/>
          <w:sz w:val="28"/>
          <w:szCs w:val="28"/>
        </w:rPr>
        <w:t>：（签字或盖章）</w:t>
      </w:r>
      <w:r>
        <w:rPr>
          <w:rFonts w:hint="eastAsia"/>
          <w:color w:val="auto"/>
          <w:sz w:val="28"/>
          <w:szCs w:val="28"/>
          <w:u w:val="single"/>
        </w:rPr>
        <w:t xml:space="preserve">         </w:t>
      </w:r>
      <w:r>
        <w:rPr>
          <w:rFonts w:hint="eastAsia" w:ascii="宋体" w:hAnsi="宋体" w:cs="宋体"/>
          <w:color w:val="auto"/>
          <w:sz w:val="28"/>
          <w:szCs w:val="28"/>
          <w:u w:val="single"/>
        </w:rPr>
        <w:t xml:space="preserve">  </w:t>
      </w:r>
    </w:p>
    <w:p w14:paraId="03F89D38">
      <w:pPr>
        <w:widowControl/>
        <w:spacing w:line="600" w:lineRule="auto"/>
        <w:ind w:firstLine="4760" w:firstLineChars="1700"/>
        <w:jc w:val="both"/>
        <w:rPr>
          <w:rFonts w:hint="eastAsia" w:ascii="宋体" w:hAnsi="宋体" w:cs="宋体"/>
          <w:color w:val="auto"/>
          <w:sz w:val="28"/>
          <w:szCs w:val="28"/>
        </w:rPr>
      </w:pPr>
    </w:p>
    <w:p w14:paraId="219A9118">
      <w:pPr>
        <w:widowControl/>
        <w:spacing w:line="600" w:lineRule="auto"/>
        <w:ind w:firstLine="4760" w:firstLineChars="1700"/>
        <w:jc w:val="both"/>
        <w:rPr>
          <w:rFonts w:hint="eastAsia" w:ascii="宋体" w:hAnsi="宋体" w:cs="宋体"/>
          <w:color w:val="auto"/>
          <w:sz w:val="28"/>
          <w:szCs w:val="28"/>
        </w:rPr>
      </w:pPr>
      <w:r>
        <w:rPr>
          <w:rFonts w:hint="eastAsia" w:ascii="宋体" w:hAnsi="宋体" w:cs="宋体"/>
          <w:color w:val="auto"/>
          <w:sz w:val="28"/>
          <w:szCs w:val="28"/>
        </w:rPr>
        <w:t>日期：　</w:t>
      </w:r>
      <w:r>
        <w:rPr>
          <w:rFonts w:hint="eastAsia" w:cs="宋体"/>
          <w:color w:val="auto"/>
          <w:sz w:val="28"/>
          <w:szCs w:val="28"/>
          <w:lang w:val="en-US" w:eastAsia="zh-CN"/>
        </w:rPr>
        <w:t xml:space="preserve">  </w:t>
      </w:r>
      <w:r>
        <w:rPr>
          <w:rFonts w:hint="eastAsia" w:ascii="宋体" w:hAnsi="宋体" w:cs="宋体"/>
          <w:color w:val="auto"/>
          <w:sz w:val="28"/>
          <w:szCs w:val="28"/>
        </w:rPr>
        <w:t xml:space="preserve"> 年　 </w:t>
      </w:r>
      <w:r>
        <w:rPr>
          <w:rFonts w:hint="eastAsia" w:cs="宋体"/>
          <w:color w:val="auto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cs="宋体"/>
          <w:color w:val="auto"/>
          <w:sz w:val="28"/>
          <w:szCs w:val="28"/>
        </w:rPr>
        <w:t xml:space="preserve">月　 </w:t>
      </w:r>
      <w:r>
        <w:rPr>
          <w:rFonts w:hint="eastAsia" w:cs="宋体"/>
          <w:color w:val="auto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cs="宋体"/>
          <w:color w:val="auto"/>
          <w:sz w:val="28"/>
          <w:szCs w:val="28"/>
        </w:rPr>
        <w:t>日</w:t>
      </w:r>
    </w:p>
    <w:p w14:paraId="5B94FDA8">
      <w:pPr>
        <w:widowControl/>
        <w:spacing w:line="240" w:lineRule="auto"/>
        <w:jc w:val="both"/>
        <w:rPr>
          <w:rFonts w:hint="eastAsia" w:cs="宋体"/>
          <w:b/>
          <w:bCs/>
          <w:color w:val="auto"/>
          <w:sz w:val="24"/>
          <w:szCs w:val="24"/>
          <w:lang w:val="en-US" w:eastAsia="zh-CN"/>
        </w:rPr>
      </w:pPr>
    </w:p>
    <w:p w14:paraId="4F67DD43">
      <w:pPr>
        <w:widowControl/>
        <w:spacing w:line="240" w:lineRule="auto"/>
        <w:jc w:val="both"/>
        <w:rPr>
          <w:rFonts w:hint="eastAsia" w:ascii="宋体" w:hAnsi="宋体" w:cs="宋体"/>
          <w:color w:val="auto"/>
          <w:sz w:val="28"/>
          <w:szCs w:val="24"/>
        </w:rPr>
      </w:pPr>
      <w:r>
        <w:rPr>
          <w:rFonts w:hint="eastAsia" w:cs="宋体"/>
          <w:b/>
          <w:bCs/>
          <w:color w:val="auto"/>
          <w:sz w:val="24"/>
          <w:szCs w:val="24"/>
          <w:lang w:val="en-US" w:eastAsia="zh-CN"/>
        </w:rPr>
        <w:t>注：</w:t>
      </w:r>
      <w:r>
        <w:rPr>
          <w:rFonts w:hint="eastAsia" w:ascii="宋体" w:hAnsi="宋体" w:cs="黑体"/>
          <w:b/>
          <w:bCs/>
          <w:color w:val="auto"/>
          <w:sz w:val="24"/>
          <w:szCs w:val="24"/>
        </w:rPr>
        <w:t>此表由供应商打印签字盖章后带到现场备用</w:t>
      </w:r>
    </w:p>
    <w:p w14:paraId="25C4DE57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5F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B1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BF63E22"/>
    <w:rsid w:val="0BB81E48"/>
    <w:rsid w:val="162A30AB"/>
    <w:rsid w:val="19BA2E58"/>
    <w:rsid w:val="20137704"/>
    <w:rsid w:val="21142058"/>
    <w:rsid w:val="2F2E40C7"/>
    <w:rsid w:val="32EA4D67"/>
    <w:rsid w:val="33433992"/>
    <w:rsid w:val="3B325BC9"/>
    <w:rsid w:val="44B83564"/>
    <w:rsid w:val="4CB05A55"/>
    <w:rsid w:val="4CCC44F8"/>
    <w:rsid w:val="50BB5CEF"/>
    <w:rsid w:val="5D3959F1"/>
    <w:rsid w:val="6B911737"/>
    <w:rsid w:val="74B44EF6"/>
    <w:rsid w:val="77AC46E5"/>
    <w:rsid w:val="7BF63E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宋体" w:hAnsi="宋体" w:eastAsia="宋体" w:cs="宋体"/>
      <w:sz w:val="22"/>
      <w:szCs w:val="22"/>
      <w:lang w:val="zh-CN" w:eastAsia="zh-CN" w:bidi="zh-CN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175</Words>
  <Characters>278</Characters>
  <Lines>0</Lines>
  <Paragraphs>0</Paragraphs>
  <TotalTime>0</TotalTime>
  <ScaleCrop>false</ScaleCrop>
  <LinksUpToDate>false</LinksUpToDate>
  <CharactersWithSpaces>326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2025-10-09T00:10:00Z</dcterms:created>
  <dc:creator>过往、、时光</dc:creator>
  <cp:lastModifiedBy>过往、、时光</cp:lastModifiedBy>
  <cp:lastPrinted>2025-12-18T00:17:00Z</cp:lastPrinted>
  <dcterms:modified xsi:type="dcterms:W3CDTF">2026-01-06T00:12:56Z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3EDC6D2F2E904E2B95CB4A6034288710_13</vt:lpwstr>
  </property>
  <property fmtid="{D5CDD505-2E9C-101B-9397-08002B2CF9AE}" pid="4" name="KSOTemplateDocerSaveRecord">
    <vt:lpwstr>eyJoZGlkIjoiNzg0NzY0M2YxMjg1ZWU1M2I0ZjhlMTIyMGJjZDVmZTEiLCJ1c2VySWQiOiIzNzY0MjcxMjIifQ==</vt:lpwstr>
  </property>
</Properties>
</file>